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D4" w:rsidRPr="007E07D4" w:rsidRDefault="007E07D4" w:rsidP="007E07D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393D">
        <w:rPr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375285</wp:posOffset>
            </wp:positionV>
            <wp:extent cx="3028950" cy="188595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07D4">
        <w:rPr>
          <w:rFonts w:ascii="Times New Roman" w:hAnsi="Times New Roman" w:cs="Times New Roman"/>
          <w:i/>
          <w:sz w:val="28"/>
          <w:szCs w:val="28"/>
        </w:rPr>
        <w:t>ФАКТЫ ПРО АУТИЗМ,</w:t>
      </w:r>
    </w:p>
    <w:p w:rsidR="007E07D4" w:rsidRPr="0054393D" w:rsidRDefault="007E07D4" w:rsidP="007E07D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393D">
        <w:rPr>
          <w:rFonts w:ascii="Times New Roman" w:hAnsi="Times New Roman" w:cs="Times New Roman"/>
          <w:i/>
          <w:sz w:val="28"/>
          <w:szCs w:val="28"/>
        </w:rPr>
        <w:t>КОТОРЫЕ СТОИТ ЗНАТЬ КАЖДОМУ</w:t>
      </w:r>
    </w:p>
    <w:p w:rsidR="007B5D60" w:rsidRDefault="000570BE" w:rsidP="00897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D60">
        <w:rPr>
          <w:rFonts w:ascii="Times New Roman" w:hAnsi="Times New Roman" w:cs="Times New Roman"/>
          <w:b/>
          <w:sz w:val="28"/>
          <w:szCs w:val="28"/>
        </w:rPr>
        <w:t>А</w:t>
      </w:r>
      <w:r w:rsidR="007E07D4" w:rsidRPr="007B5D60">
        <w:rPr>
          <w:rFonts w:ascii="Times New Roman" w:hAnsi="Times New Roman" w:cs="Times New Roman"/>
          <w:b/>
          <w:sz w:val="28"/>
          <w:szCs w:val="28"/>
        </w:rPr>
        <w:t>утизм</w:t>
      </w:r>
      <w:r w:rsidR="007E07D4" w:rsidRPr="00FC379B">
        <w:rPr>
          <w:rFonts w:ascii="Times New Roman" w:hAnsi="Times New Roman" w:cs="Times New Roman"/>
          <w:sz w:val="24"/>
          <w:szCs w:val="24"/>
        </w:rPr>
        <w:t xml:space="preserve"> — расстройство, возникающее вследствие нарушения развития головного мозга и характеризующееся выраженным и всесторонним дефицитом социального взаимодействия и общения, а также ограниченными интересами и повторяющимися действиями.</w:t>
      </w:r>
    </w:p>
    <w:p w:rsidR="008979D5" w:rsidRDefault="007E07D4" w:rsidP="00897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79B">
        <w:rPr>
          <w:rFonts w:ascii="Times New Roman" w:hAnsi="Times New Roman" w:cs="Times New Roman"/>
          <w:sz w:val="24"/>
          <w:szCs w:val="24"/>
        </w:rPr>
        <w:t>Все указанныепризнаки проявляются</w:t>
      </w:r>
      <w:r w:rsidR="000570BE" w:rsidRPr="00FC379B">
        <w:rPr>
          <w:rFonts w:ascii="Times New Roman" w:hAnsi="Times New Roman" w:cs="Times New Roman"/>
          <w:sz w:val="24"/>
          <w:szCs w:val="24"/>
        </w:rPr>
        <w:t xml:space="preserve"> у ребёнка</w:t>
      </w:r>
      <w:r w:rsidRPr="00FC379B">
        <w:rPr>
          <w:rFonts w:ascii="Times New Roman" w:hAnsi="Times New Roman" w:cs="Times New Roman"/>
          <w:sz w:val="24"/>
          <w:szCs w:val="24"/>
        </w:rPr>
        <w:t xml:space="preserve"> в возрасте до трёх лет.</w:t>
      </w:r>
    </w:p>
    <w:p w:rsidR="007E07D4" w:rsidRPr="007B5D60" w:rsidRDefault="000570BE" w:rsidP="0054393D">
      <w:pPr>
        <w:rPr>
          <w:rFonts w:ascii="Times New Roman" w:hAnsi="Times New Roman" w:cs="Times New Roman"/>
          <w:b/>
          <w:sz w:val="28"/>
          <w:szCs w:val="28"/>
        </w:rPr>
      </w:pPr>
      <w:r w:rsidRPr="007B5D60">
        <w:rPr>
          <w:rFonts w:ascii="Times New Roman" w:hAnsi="Times New Roman" w:cs="Times New Roman"/>
          <w:b/>
          <w:sz w:val="28"/>
          <w:szCs w:val="28"/>
        </w:rPr>
        <w:t>К основным признакам</w:t>
      </w:r>
      <w:r w:rsidR="00FC379B" w:rsidRPr="007B5D60">
        <w:rPr>
          <w:rFonts w:ascii="Times New Roman" w:hAnsi="Times New Roman" w:cs="Times New Roman"/>
          <w:b/>
          <w:sz w:val="28"/>
          <w:szCs w:val="28"/>
        </w:rPr>
        <w:t xml:space="preserve"> проявления </w:t>
      </w:r>
      <w:r w:rsidR="008979D5" w:rsidRPr="007B5D60">
        <w:rPr>
          <w:rFonts w:ascii="Times New Roman" w:hAnsi="Times New Roman" w:cs="Times New Roman"/>
          <w:b/>
          <w:sz w:val="28"/>
          <w:szCs w:val="28"/>
        </w:rPr>
        <w:t>аутизма можно</w:t>
      </w:r>
      <w:r w:rsidR="00FC379B" w:rsidRPr="007B5D60">
        <w:rPr>
          <w:rFonts w:ascii="Times New Roman" w:hAnsi="Times New Roman" w:cs="Times New Roman"/>
          <w:b/>
          <w:sz w:val="28"/>
          <w:szCs w:val="28"/>
        </w:rPr>
        <w:t xml:space="preserve"> отнести:</w:t>
      </w:r>
    </w:p>
    <w:p w:rsidR="007E07D4" w:rsidRPr="00FC379B" w:rsidRDefault="007E07D4" w:rsidP="008979D5">
      <w:pPr>
        <w:jc w:val="both"/>
        <w:rPr>
          <w:rFonts w:ascii="Times New Roman" w:hAnsi="Times New Roman" w:cs="Times New Roman"/>
          <w:sz w:val="24"/>
          <w:szCs w:val="24"/>
        </w:rPr>
      </w:pPr>
      <w:r w:rsidRPr="00FC379B">
        <w:rPr>
          <w:rFonts w:ascii="Times New Roman" w:hAnsi="Times New Roman" w:cs="Times New Roman"/>
          <w:sz w:val="24"/>
          <w:szCs w:val="24"/>
        </w:rPr>
        <w:t>- Нарушенный эмоциональный контакт с людьми, с родителями в том числе. Деткам с аутизмом не свойственно проситься на ручки, улыбаться, узнавая родителей, они избегают зрительного контакта.</w:t>
      </w:r>
    </w:p>
    <w:p w:rsidR="007E07D4" w:rsidRPr="00FC379B" w:rsidRDefault="007E07D4" w:rsidP="008979D5">
      <w:pPr>
        <w:jc w:val="both"/>
        <w:rPr>
          <w:rFonts w:ascii="Times New Roman" w:hAnsi="Times New Roman" w:cs="Times New Roman"/>
          <w:sz w:val="24"/>
          <w:szCs w:val="24"/>
        </w:rPr>
      </w:pPr>
      <w:r w:rsidRPr="00FC379B">
        <w:rPr>
          <w:rFonts w:ascii="Times New Roman" w:hAnsi="Times New Roman" w:cs="Times New Roman"/>
          <w:sz w:val="24"/>
          <w:szCs w:val="24"/>
        </w:rPr>
        <w:t>- Слабый интерес к игрушкам у детей с заболеваниями аутичного спектра объясняется тем, что они не знают, как играть с различными предметами в силу слабо развитого абстрактного мышления.</w:t>
      </w:r>
    </w:p>
    <w:p w:rsidR="007E07D4" w:rsidRPr="00FC379B" w:rsidRDefault="007E07D4" w:rsidP="008979D5">
      <w:pPr>
        <w:jc w:val="both"/>
        <w:rPr>
          <w:rFonts w:ascii="Times New Roman" w:hAnsi="Times New Roman" w:cs="Times New Roman"/>
          <w:sz w:val="24"/>
          <w:szCs w:val="24"/>
        </w:rPr>
      </w:pPr>
      <w:r w:rsidRPr="00FC379B">
        <w:rPr>
          <w:rFonts w:ascii="Times New Roman" w:hAnsi="Times New Roman" w:cs="Times New Roman"/>
          <w:sz w:val="24"/>
          <w:szCs w:val="24"/>
        </w:rPr>
        <w:t>- Стереотипность поведения, резкая смена настроения во время смены обстановки случается из-за особенности детей-аутистов, которая выражается в приверженности определенному порядку, который касается как предметов, так и действий.</w:t>
      </w:r>
    </w:p>
    <w:p w:rsidR="007E07D4" w:rsidRPr="00FC379B" w:rsidRDefault="007E07D4" w:rsidP="008979D5">
      <w:pPr>
        <w:jc w:val="both"/>
        <w:rPr>
          <w:rFonts w:ascii="Times New Roman" w:hAnsi="Times New Roman" w:cs="Times New Roman"/>
          <w:sz w:val="24"/>
          <w:szCs w:val="24"/>
        </w:rPr>
      </w:pPr>
      <w:r w:rsidRPr="00FC379B">
        <w:rPr>
          <w:rFonts w:ascii="Times New Roman" w:hAnsi="Times New Roman" w:cs="Times New Roman"/>
          <w:sz w:val="24"/>
          <w:szCs w:val="24"/>
        </w:rPr>
        <w:t>- Приступы агрессии случаются вследствие того, что нарушается привычный для аутиста распорядок. Такие приступы отмечены у 30% больных.</w:t>
      </w:r>
    </w:p>
    <w:p w:rsidR="007E07D4" w:rsidRPr="00FC379B" w:rsidRDefault="007E07D4" w:rsidP="008979D5">
      <w:pPr>
        <w:jc w:val="both"/>
        <w:rPr>
          <w:rFonts w:ascii="Times New Roman" w:hAnsi="Times New Roman" w:cs="Times New Roman"/>
          <w:sz w:val="24"/>
          <w:szCs w:val="24"/>
        </w:rPr>
      </w:pPr>
      <w:r w:rsidRPr="00FC379B">
        <w:rPr>
          <w:rFonts w:ascii="Times New Roman" w:hAnsi="Times New Roman" w:cs="Times New Roman"/>
          <w:sz w:val="24"/>
          <w:szCs w:val="24"/>
        </w:rPr>
        <w:t>- Нарушение речи у детей-аутистов чаще всего проявляются повторением одних и тех же звуков и отсутствием гуления в младенческом возрасте и крайне малый словарный запас и неспособность комбинировать с</w:t>
      </w:r>
      <w:r w:rsidR="000570BE" w:rsidRPr="00FC379B">
        <w:rPr>
          <w:rFonts w:ascii="Times New Roman" w:hAnsi="Times New Roman" w:cs="Times New Roman"/>
          <w:sz w:val="24"/>
          <w:szCs w:val="24"/>
        </w:rPr>
        <w:t>лова в более позднем возрасте.</w:t>
      </w:r>
    </w:p>
    <w:p w:rsidR="007E07D4" w:rsidRPr="00FC379B" w:rsidRDefault="007E07D4" w:rsidP="008979D5">
      <w:pPr>
        <w:jc w:val="both"/>
        <w:rPr>
          <w:rFonts w:ascii="Times New Roman" w:hAnsi="Times New Roman" w:cs="Times New Roman"/>
          <w:sz w:val="24"/>
          <w:szCs w:val="24"/>
        </w:rPr>
      </w:pPr>
      <w:r w:rsidRPr="00FC379B">
        <w:rPr>
          <w:rFonts w:ascii="Times New Roman" w:hAnsi="Times New Roman" w:cs="Times New Roman"/>
          <w:sz w:val="24"/>
          <w:szCs w:val="24"/>
        </w:rPr>
        <w:t>- Проблемы в</w:t>
      </w:r>
      <w:r w:rsidR="000570BE" w:rsidRPr="00FC379B">
        <w:rPr>
          <w:rFonts w:ascii="Times New Roman" w:hAnsi="Times New Roman" w:cs="Times New Roman"/>
          <w:sz w:val="24"/>
          <w:szCs w:val="24"/>
        </w:rPr>
        <w:t xml:space="preserve"> социализации - р</w:t>
      </w:r>
      <w:r w:rsidRPr="00FC379B">
        <w:rPr>
          <w:rFonts w:ascii="Times New Roman" w:hAnsi="Times New Roman" w:cs="Times New Roman"/>
          <w:sz w:val="24"/>
          <w:szCs w:val="24"/>
        </w:rPr>
        <w:t>ебенок испытывает дискомфорт в незнакомой обстановке с незнакомыми людьми, контакт с которыми представляется ему крайне затруднительным.</w:t>
      </w:r>
    </w:p>
    <w:p w:rsidR="007E07D4" w:rsidRPr="00FC379B" w:rsidRDefault="007E07D4" w:rsidP="008979D5">
      <w:pPr>
        <w:jc w:val="both"/>
        <w:rPr>
          <w:rFonts w:ascii="Times New Roman" w:hAnsi="Times New Roman" w:cs="Times New Roman"/>
          <w:sz w:val="24"/>
          <w:szCs w:val="24"/>
        </w:rPr>
      </w:pPr>
      <w:r w:rsidRPr="00FC379B">
        <w:rPr>
          <w:rFonts w:ascii="Times New Roman" w:hAnsi="Times New Roman" w:cs="Times New Roman"/>
          <w:sz w:val="24"/>
          <w:szCs w:val="24"/>
        </w:rPr>
        <w:t>Для диагностики аутизма в помощь взволнованным родителям был разработан онлайн тест M-CHAT, который теперь доступен и для российских родителей. аутизм-тест.рф/test</w:t>
      </w:r>
    </w:p>
    <w:p w:rsidR="007E07D4" w:rsidRPr="00BF02F8" w:rsidRDefault="007E07D4" w:rsidP="00BF02F8">
      <w:pPr>
        <w:tabs>
          <w:tab w:val="left" w:pos="27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B5D60">
        <w:rPr>
          <w:rFonts w:ascii="Times New Roman" w:hAnsi="Times New Roman" w:cs="Times New Roman"/>
          <w:b/>
          <w:sz w:val="28"/>
          <w:szCs w:val="28"/>
        </w:rPr>
        <w:t>Не верьте мифам:</w:t>
      </w:r>
      <w:bookmarkEnd w:id="0"/>
      <w:r w:rsidRPr="00FC379B">
        <w:rPr>
          <w:rFonts w:ascii="Times New Roman" w:hAnsi="Times New Roman" w:cs="Times New Roman"/>
          <w:sz w:val="24"/>
          <w:szCs w:val="24"/>
        </w:rPr>
        <w:t>- Дети-аутисты, не безразличны, а точно так же привязаны к родителям, как и обычные дети, но проявления этой привязанности непривычны самим родителям.</w:t>
      </w:r>
    </w:p>
    <w:p w:rsidR="007E07D4" w:rsidRPr="00FC379B" w:rsidRDefault="007E07D4" w:rsidP="008979D5">
      <w:pPr>
        <w:jc w:val="both"/>
        <w:rPr>
          <w:rFonts w:ascii="Times New Roman" w:hAnsi="Times New Roman" w:cs="Times New Roman"/>
          <w:sz w:val="24"/>
          <w:szCs w:val="24"/>
        </w:rPr>
      </w:pPr>
      <w:r w:rsidRPr="00FC379B">
        <w:rPr>
          <w:rFonts w:ascii="Times New Roman" w:hAnsi="Times New Roman" w:cs="Times New Roman"/>
          <w:sz w:val="24"/>
          <w:szCs w:val="24"/>
        </w:rPr>
        <w:t xml:space="preserve">- Не стоит винить себя и думать, что аутизм вашего ребенка — это ваша </w:t>
      </w:r>
      <w:r w:rsidR="008979D5" w:rsidRPr="00FC379B">
        <w:rPr>
          <w:rFonts w:ascii="Times New Roman" w:hAnsi="Times New Roman" w:cs="Times New Roman"/>
          <w:sz w:val="24"/>
          <w:szCs w:val="24"/>
        </w:rPr>
        <w:t>вина, это</w:t>
      </w:r>
      <w:r w:rsidRPr="00FC379B">
        <w:rPr>
          <w:rFonts w:ascii="Times New Roman" w:hAnsi="Times New Roman" w:cs="Times New Roman"/>
          <w:sz w:val="24"/>
          <w:szCs w:val="24"/>
        </w:rPr>
        <w:t xml:space="preserve"> абсолютно не доказанная гипотеза.</w:t>
      </w:r>
    </w:p>
    <w:p w:rsidR="00212D0A" w:rsidRDefault="007E07D4" w:rsidP="008979D5">
      <w:pPr>
        <w:jc w:val="both"/>
        <w:rPr>
          <w:rFonts w:ascii="Times New Roman" w:hAnsi="Times New Roman" w:cs="Times New Roman"/>
          <w:sz w:val="24"/>
          <w:szCs w:val="24"/>
        </w:rPr>
      </w:pPr>
      <w:r w:rsidRPr="00FC379B">
        <w:rPr>
          <w:rFonts w:ascii="Times New Roman" w:hAnsi="Times New Roman" w:cs="Times New Roman"/>
          <w:sz w:val="24"/>
          <w:szCs w:val="24"/>
        </w:rPr>
        <w:t>- Аутисты не опасны. Не более чем другие нейротипичные люди.</w:t>
      </w:r>
    </w:p>
    <w:p w:rsidR="00BF02F8" w:rsidRPr="00FC379B" w:rsidRDefault="00BF02F8" w:rsidP="00BF02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МБДОУ №3 г.Азова Старцева Т.П.</w:t>
      </w:r>
    </w:p>
    <w:sectPr w:rsidR="00BF02F8" w:rsidRPr="00FC379B" w:rsidSect="0097453B">
      <w:pgSz w:w="11906" w:h="16838"/>
      <w:pgMar w:top="1134" w:right="851" w:bottom="964" w:left="1134" w:header="709" w:footer="709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20B" w:rsidRDefault="002C520B" w:rsidP="007E07D4">
      <w:pPr>
        <w:spacing w:after="0" w:line="240" w:lineRule="auto"/>
      </w:pPr>
      <w:r>
        <w:separator/>
      </w:r>
    </w:p>
  </w:endnote>
  <w:endnote w:type="continuationSeparator" w:id="1">
    <w:p w:rsidR="002C520B" w:rsidRDefault="002C520B" w:rsidP="007E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20B" w:rsidRDefault="002C520B" w:rsidP="007E07D4">
      <w:pPr>
        <w:spacing w:after="0" w:line="240" w:lineRule="auto"/>
      </w:pPr>
      <w:r>
        <w:separator/>
      </w:r>
    </w:p>
  </w:footnote>
  <w:footnote w:type="continuationSeparator" w:id="1">
    <w:p w:rsidR="002C520B" w:rsidRDefault="002C520B" w:rsidP="007E0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4103"/>
    <w:rsid w:val="000570BE"/>
    <w:rsid w:val="0011043E"/>
    <w:rsid w:val="00184103"/>
    <w:rsid w:val="001B512E"/>
    <w:rsid w:val="00212D0A"/>
    <w:rsid w:val="002C520B"/>
    <w:rsid w:val="0047518B"/>
    <w:rsid w:val="0054393D"/>
    <w:rsid w:val="00657F3F"/>
    <w:rsid w:val="007B5D60"/>
    <w:rsid w:val="007E07D4"/>
    <w:rsid w:val="008979D5"/>
    <w:rsid w:val="008A43E9"/>
    <w:rsid w:val="0097453B"/>
    <w:rsid w:val="00B35235"/>
    <w:rsid w:val="00BF02F8"/>
    <w:rsid w:val="00FC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7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0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7D4"/>
  </w:style>
  <w:style w:type="paragraph" w:styleId="a7">
    <w:name w:val="footer"/>
    <w:basedOn w:val="a"/>
    <w:link w:val="a8"/>
    <w:uiPriority w:val="99"/>
    <w:unhideWhenUsed/>
    <w:rsid w:val="007E0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Админ</cp:lastModifiedBy>
  <cp:revision>8</cp:revision>
  <cp:lastPrinted>2018-03-21T07:40:00Z</cp:lastPrinted>
  <dcterms:created xsi:type="dcterms:W3CDTF">2018-03-20T18:49:00Z</dcterms:created>
  <dcterms:modified xsi:type="dcterms:W3CDTF">2024-03-27T06:26:00Z</dcterms:modified>
</cp:coreProperties>
</file>